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5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"/>
        <w:gridCol w:w="13840"/>
        <w:gridCol w:w="1140"/>
      </w:tblGrid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ПРОТОКОЛ №175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СБОРА, ОБОБЩЕНИЯ И АНАЛИЗА ИНФОРМАЦИИ В ЦЕЛЯХ НЕЗАВИСИМОЙ ОЦЕНКИ КАЧЕСТВА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УСЛОВИЙ ОСУЩЕСТВЛЕНИЯ ОБРАЗОВАТЕЛЬНОЙ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Наименование организации: Муниципальное бюджетное общеобразовательное учреждение "</w:t>
            </w:r>
            <w:r w:rsidRPr="008176BD">
              <w:rPr>
                <w:rFonts w:ascii="Times New Roman" w:hAnsi="Times New Roman" w:cs="Times New Roman"/>
                <w:b/>
                <w:color w:val="000000"/>
                <w:u w:val="single"/>
              </w:rPr>
              <w:t>Бурлинская средняя общеобразовательная школа" Бурлинского района Алтайского края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Регион: Алтайский край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Адрес: 658810, Алтайский (край.), Бурлинский (р-н.), Бурла (с.), Почтовая (ул.), д.29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Ф.И.О. руководителя: Заплатникова Ирина Калауиденовна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Контактный телефон: +73857223298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Организация-оператор: Общество с ограниченной ответственностью ИЦ "НОВИ" (ООО ИЦ "НОВИ")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ИТОГОВЫЕ РЕЗУЛЬТАТЫ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Критерий/Показатель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Набранное количество баллов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"Открытость и доступность информации об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99,7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"Соответствие информации о деятельности образовательной организации, размещенной на общедоступных информационных ресурсах, ее содержанию и порядку (форме), установленным нормативными правовыми актами"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"Наличие на официальном сайте образовательной организации информации о дистанционных способах обратной связи и взаимодействия с получателями услуг и их функционирование"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открытостью, полнотой и доступностью информации о деятельности образовательной организации, размещенной на информационных стендах в помещении образовательной организации, на официальном сайте образовательной в сети "Интернет"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"Комфортность условий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комфортных условий для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комфортностью предоставления услуг образовательной организацией"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"Доступность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72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"Оборудование помещений образовательной организации и прилегающей к ней территории с учетом доступности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условия доступности, позволяющие инвалидам получать услуги наравне с другими"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доступностью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"Доброжелательность, вежливость работников организации сферы образования"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первичный контакт и информирование получателя услуги при непосредственном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непосредственное оказание услуги при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 при использовании дистанционных форм взаимодействия"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"Удовлетворенность условиями оказания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которые готовы рекомендовать образовательную организацию родственникам и знакомым"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удобством графика работы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в целом условиями оказания услуг в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ИТОГОВЫЙ 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94,34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РЕЙТИНГ (МЕСТО СРЕДИ МУНИЦИПАЛЬНЫХ ОРГАНИЗАЦИЙ ОБЩЕГО ОБРАЗОВАНИЯ)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31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lastRenderedPageBreak/>
              <w:t>НЕДОСТАТКИ В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В результате проведения независимой оценки качества оказания услуг, выявлены следующие недостатки по критерию "Открытость и доступность информации об организации":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Несоответствие информации о деятельности образовательной организации, размещенной на официальном сайте образовательной организации ее содержанию и порядку (форме), установленным нормативными правовыми актами. Отсутствует следующая информация: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численности обучающихся, являющихся иностранными гражданами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заключенных и планируемых к заключению договорах с иностранными и (или) международными организациями по вопросам образования и науки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 имеются следующие недостатки: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Помещения образовательной организации и прилегающей к ней территории не оборудованы с учетом доступности для инвалидов, в частности отсутствует: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выделенные стоянки для автотранспортных средств инвалидов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сменные кресла-коляски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В образовательной организации отсутствуют условия доступности, позволяющих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дублирование для инвалидов по слуху и зрению звуковой и зрительной информации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дублирование надписей, знаков и иной текстовой и графической информации знаками, выполненными рельефно-точечным шрифтом Брайля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возможность предоставления инвалидам по слуху (слуху и зрению) услуг сурдопереводчика (тифлосурдопереводчика)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ВЫВОДЫ И ПРЕДЛОЖЕНИЯ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"Открытость и доступность информации об организации":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Привести в соответствие информацию о деятельности организации, размещенной на официальном сайте организации в сети "Интернет", правилам размещения на официальном сайте образовательной организации в сети "Интернет" и обновления информации об образовательной организации, утвержденным постановлением Правительства РФ от 10 июля 2013 г. № 582, и требованиям к структуре официального сайта образовательной организации в информационно-телекоммуникационной сети "Интернет" и формату представления на нем информации, утвержденным приказом Рособрнадзора от 29 мая 2014 № 785,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численности обучающихся, являющихся иностранными гражданами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заключенных и планируемых к заключению договорах с иностранными и (или) международными организациями по вопросам образования и науки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Оборудовать помещения образовательной организации и прилегающей к ней территории с учетом доступности для инвалидов,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выделенными стоянками для автотранспортных средств инвалидов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сменными креслами-колясками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Обеспечить в образовательной организации условия доступности, позволяющие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дублировать для инвалидов по слуху и зрению звуковую и зрительную информацию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дублировать надписи, знаки и иную текстовую и графическую информацию знаками, выполненными рельефно-точечным шрифтом Брайля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предоставить инвалидам по слуху (слуху и зрению) услуги сурдопереводчика (тифлосурдопереводчика)</w:t>
            </w:r>
          </w:p>
        </w:tc>
      </w:tr>
    </w:tbl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</w:p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  <w:r w:rsidRPr="00003655">
        <w:rPr>
          <w:rFonts w:ascii="Times New Roman" w:hAnsi="Times New Roman" w:cs="Times New Roman"/>
        </w:rPr>
        <w:br w:type="page"/>
      </w:r>
    </w:p>
    <w:tbl>
      <w:tblPr>
        <w:tblW w:w="15360" w:type="dxa"/>
        <w:tblInd w:w="108" w:type="dxa"/>
        <w:tblLook w:val="04A0" w:firstRow="1" w:lastRow="0" w:firstColumn="1" w:lastColumn="0" w:noHBand="0" w:noVBand="1"/>
      </w:tblPr>
      <w:tblGrid>
        <w:gridCol w:w="466"/>
        <w:gridCol w:w="13638"/>
        <w:gridCol w:w="1256"/>
      </w:tblGrid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ПРОТОКОЛ №176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СБОРА, ОБОБЩЕНИЯ И АНАЛИЗА ИНФОРМАЦИИ В ЦЕЛЯХ НЕЗАВИСИМОЙ ОЦЕНКИ КАЧЕСТВА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УСЛОВИЙ ОСУЩЕСТВЛЕНИЯ ОБРАЗОВАТЕЛЬНОЙ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 xml:space="preserve">Наименование организации: Муниципальное бюджетное общеобразовательное учреждение </w:t>
            </w:r>
            <w:r w:rsidRPr="008176BD">
              <w:rPr>
                <w:rFonts w:ascii="Times New Roman" w:hAnsi="Times New Roman" w:cs="Times New Roman"/>
                <w:b/>
                <w:color w:val="000000"/>
                <w:u w:val="single"/>
              </w:rPr>
              <w:t>"Михайловская средняя общеобразовательная школа" Бурлинского района Алтайского края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Регион: Алтайский край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Адрес: 658801, Алтайский (край.), Бурлинский (р-н.), Михайловка (с.), Ленина (ул.), д.17Б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Ф.И.О. руководителя: Манилов Владимир Викторович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Контактный телефон: +73857225733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Организация-оператор: Общество с ограниченной ответственностью ИЦ "НОВИ" (ООО ИЦ "НОВИ")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ИТОГОВЫЕ РЕЗУЛЬТАТЫ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Критерий/Показатель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Набранное количество баллов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"Открытость и доступность информации об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98,5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"Соответствие информации о деятельности образовательной организации, размещенной на общедоступных информационных ресурсах, ее содержанию и порядку (форме), установленным нормативными правовыми актами"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"Наличие на официальном сайте образовательной организации информации о дистанционных способах обратной связи и взаимодействия с получателями услуг и их функционирование"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открытостью, полнотой и доступностью информации о деятельности образовательной организации, размещенной на информационных стендах в помещении образовательной организации, на официальном сайте образовательной в сети "Интернет"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"Комфортность условий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98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комфортных условий для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комфортностью предоставления услуг образовательной организацией"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"Доступность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"Оборудование помещений образовательной организации и прилегающей к ней территории с учетом доступности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условия доступности, позволяющие инвалидам получать услуги наравне с другими"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доступностью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"Доброжелательность, вежливость работников организации сферы образования"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97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первичный контакт и информирование получателя услуги при непосредственном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непосредственное оказание услуги при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 при использовании дистанционных форм взаимодействия"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"Удовлетворенность условиями оказания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96,2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которые готовы рекомендовать образовательную организацию родственникам и знакомым"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удобством графика работы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в целом условиями оказания услуг в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ИТОГОВЫЙ 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89,94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РЕЙТИНГ (МЕСТО СРЕДИ МУНИЦИПАЛЬНЫХ ОРГАНИЗАЦИЙ ОБЩЕГО ОБРАЗОВАНИЯ)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101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lastRenderedPageBreak/>
              <w:t>НЕДОСТАТКИ В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В результате проведения независимой оценки качества оказания услуг, выявлены следующие недостатки по критерию "Открытость и доступность информации об организации":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Несоответствие информации о деятельности образовательной организации, размещенной на официальном сайте образовательной организации ее содержанию и порядку (форме), установленным нормативными правовыми актами. Отсутствует следующая информация: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численности обучающихся, являющихся иностранными гражданами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заключенных и планируемых к заключению договорах с иностранными и (или) международными организациями по вопросам образования и науки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 имеются следующие недостатки: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Помещения образовательной организации и прилегающей к ней территории не оборудованы с учетом доступности для инвалидов, в частности отсутствует: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оборудование входных групп пандусами (подъемными платформами)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выделенные стоянки для автотранспортных средств инвалидов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сменные кресла-коляски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специально оборудованные санитарно-гигиенические помещения в образовательной организации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В образовательной организации отсутствуют условия доступности, позволяющих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дублирование для инвалидов по слуху и зрению звуковой и зрительной информации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дублирование надписей, знаков и иной текстовой и графической информации знаками, выполненными рельефно-точечным шрифтом Брайля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возможность предоставления инвалидам по слуху (слуху и зрению) услуг сурдопереводчика (тифлосурдопереводчика)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ВЫВОДЫ И ПРЕДЛОЖЕНИЯ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"Открытость и доступность информации об организации":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Привести в соответствие информацию о деятельности организации, размещенной на официальном сайте организации в сети "Интернет", правилам размещения на официальном сайте образовательной организации в сети "Интернет" и обновления информации об образовательной организации, утвержденным постановлением Правительства РФ от 10 июля 2013 г. № 582, и требованиям к структуре официального сайта образовательной организации в информационно-телекоммуникационной сети "Интернет" и формату представления на нем информации, утвержденным приказом Рособрнадзора от 29 мая 2014 № 785,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численности обучающихся, являющихся иностранными гражданами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заключенных и планируемых к заключению договорах с иностранными и (или) международными организациями по вопросам образования и науки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Оборудовать помещения образовательной организации и прилегающей к ней территории с учетом доступности для инвалидов,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входных групп пандусами (подъемными платформами)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выделенными стоянками для автотранспортных средств инвалидов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сменными креслами-колясками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специально оборудованными санитарно-гигиеническими помещениями в образовательной организации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Обеспечить в образовательной организации условия доступности, позволяющие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дублировать для инвалидов по слуху и зрению звуковую и зрительную информацию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дублировать надписи, знаки и иную текстовую и графическую информацию знаками, выполненными рельефно-точечным шрифтом Брайля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предоставить инвалидам по слуху (слуху и зрению) услуги сурдопереводчика (тифлосурдопереводчика)</w:t>
            </w:r>
          </w:p>
        </w:tc>
      </w:tr>
    </w:tbl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</w:p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  <w:r w:rsidRPr="00003655">
        <w:rPr>
          <w:rFonts w:ascii="Times New Roman" w:hAnsi="Times New Roman" w:cs="Times New Roman"/>
        </w:rPr>
        <w:br w:type="page"/>
      </w:r>
    </w:p>
    <w:tbl>
      <w:tblPr>
        <w:tblW w:w="15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"/>
        <w:gridCol w:w="13840"/>
        <w:gridCol w:w="1140"/>
      </w:tblGrid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8176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ПРОТОКОЛ №177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СБОРА, ОБОБЩЕНИЯ И АНАЛИЗА ИНФОРМАЦИИ В ЦЕЛЯХ НЕЗАВИСИМОЙ ОЦЕНКИ КАЧЕСТВА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УСЛОВИЙ ОСУЩЕСТВЛЕНИЯ ОБРАЗОВАТЕЛЬНОЙ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 xml:space="preserve">Наименование организации: Муниципальное бюджетное общеобразовательное учреждение </w:t>
            </w:r>
            <w:r w:rsidRPr="008176BD">
              <w:rPr>
                <w:rFonts w:ascii="Times New Roman" w:hAnsi="Times New Roman" w:cs="Times New Roman"/>
                <w:b/>
                <w:color w:val="000000"/>
                <w:u w:val="single"/>
              </w:rPr>
              <w:t>"Новопесчанская средняя общеобразовательная школа" Бурлинского района Алтайского края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Регион: Алтайский край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Адрес: 658814, Алтайский (край.), Бурлинский (р-н.), Новопесчаное (с.), Центральная (ул.), д.12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Ф.И.О. руководителя: Стаценко Елена Васильевна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Контактный телефон: +73857226338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Организация-оператор: Общество с ограниченной ответственностью ИЦ "НОВИ" (ООО ИЦ "НОВИ")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ИТОГОВЫЕ РЕЗУЛЬТАТЫ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Критерий/Показатель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Набранное количество баллов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"Открытость и доступность информации об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95,2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"Соответствие информации о деятельности образовательной организации, размещенной на общедоступных информационных ресурсах, ее содержанию и порядку (форме), установленным нормативными правовыми актами"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"Наличие на официальном сайте образовательной организации информации о дистанционных способах обратной связи и взаимодействия с получателями услуг и их функционирование"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открытостью, полнотой и доступностью информации о деятельности образовательной организации, размещенной на информационных стендах в помещении образовательной организации, на официальном сайте образовательной в сети "Интернет"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"Комфортность условий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99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комфортных условий для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комфортностью предоставления услуг образовательной организацией"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"Доступность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72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"Оборудование помещений образовательной организации и прилегающей к ней территории с учетом доступности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условия доступности, позволяющие инвалидам получать услуги наравне с другими"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доступностью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"Доброжелательность, вежливость работников организации сферы образования"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первичный контакт и информирование получателя услуги при непосредственном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непосредственное оказание услуги при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 при использовании дистанционных форм взаимодействия"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"Удовлетворенность условиями оказания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99,4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которые готовы рекомендовать образовательную организацию родственникам и знакомым"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удобством графика работы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в целом условиями оказания услуг в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ИТОГОВЫЙ 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93,12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РЕЙТИНГ (МЕСТО СРЕДИ МУНИЦИПАЛЬНЫХ ОРГАНИЗАЦИЙ ОБЩЕГО ОБРАЗОВАНИЯ)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48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lastRenderedPageBreak/>
              <w:t>НЕДОСТАТКИ В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В результате проведения независимой оценки качества оказания услуг, выявлены следующие недостатки по критерию "Открытость и доступность информации об организации":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Несоответствие информации о деятельности образовательной организации, размещенной на официальном сайте образовательной организации ее содержанию и порядку (форме), установленным нормативными правовыми актами. Отсутствует следующая информация: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порядок оформления возникновения, приостановления и прекращения отношений между образовательной организацией и обучающимися и (или) родителями (законными представителями) несовершеннолетних обучающихся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предписания органов, осуществляющих государственный контроль (надзор) в сфере образования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отчеты об исполнении таких предписаний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На официальном сайте образовательной организации отсутствует информация о дистанционных способах взаимодействия с получателями услуг и их функционирование,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технической возможности выражения получателем услуг мнения о качестве оказания услуг образовательной организацией (наличие анкеты для опроса граждан или гиперссылки на нее)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 имеются следующие недостатки: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Помещения образовательной организации и прилегающей к ней территории не оборудованы с учетом доступности для инвалидов, в частности отсутствует: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оборудование входных групп пандусами (подъемными платформами)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сменные кресла-коляски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В образовательной организации отсутствуют условия доступности, позволяющих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дублирование для инвалидов по слуху и зрению звуковой и зрительной информации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дублирование надписей, знаков и иной текстовой и графической информации знаками, выполненными рельефно-точечным шрифтом Брайля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возможность предоставления инвалидам по слуху (слуху и зрению) услуг сурдопереводчика (тифлосурдопереводчика)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ВЫВОДЫ И ПРЕДЛОЖЕНИЯ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"Открытость и доступность информации об организации":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Привести в соответствие информацию о деятельности организации, размещенной на официальном сайте организации в сети "Интернет", правилам размещения на официальном сайте образовательной организации в сети "Интернет" и обновления информации об образовательной организации, утвержденным постановлением Правительства РФ от 10 июля 2013 г. № 582, и требованиям к структуре официального сайта образовательной организации в информационно-телекоммуникационной сети "Интернет" и формату представления на нем информации, утвержденным приказом Рособрнадзора от 29 мая 2014 № 785,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порядок оформления возникновения, приостановления и прекращения отношений между образовательной организацией и обучающимися и (или) родителями (законными представителями) несовершеннолетних обучающихся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предписания органов, осуществляющих государственный контроль (надзор) в сфере образования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отчеты об исполнении таких предписаний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Обеспечить наличие и функционирование на официальном сайте образовательной организации информации о дистанционных способах взаимодействия с получателями услуг,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 технической возможности выражения получателем услуг мнения о качестве оказания услуг образовательной организацией (наличие анкеты для опроса граждан или гиперссылки на нее)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Оборудовать помещения образовательной организации и прилегающей к ней территории с учетом доступности для инвалидов,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входных групп пандусами (подъемными платформами)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lastRenderedPageBreak/>
              <w:t>- сменными креслами-колясками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Обеспечить в образовательной организации условия доступности, позволяющие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дублировать для инвалидов по слуху и зрению звуковую и зрительную информацию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дублировать надписи, знаки и иную текстовую и графическую информацию знаками, выполненными рельефно-точечным шрифтом Брайля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предоставить инвалидам по слуху (слуху и зрению) услуги сурдопереводчика (тифлосурдопереводчика)</w:t>
            </w:r>
          </w:p>
        </w:tc>
      </w:tr>
    </w:tbl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</w:p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  <w:r w:rsidRPr="00003655">
        <w:rPr>
          <w:rFonts w:ascii="Times New Roman" w:hAnsi="Times New Roman" w:cs="Times New Roman"/>
        </w:rPr>
        <w:br w:type="page"/>
      </w:r>
    </w:p>
    <w:tbl>
      <w:tblPr>
        <w:tblW w:w="15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"/>
        <w:gridCol w:w="4000"/>
        <w:gridCol w:w="6040"/>
        <w:gridCol w:w="3800"/>
        <w:gridCol w:w="1140"/>
      </w:tblGrid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ПРОТОКОЛ №178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СБОРА, ОБОБЩЕНИЯ И АНАЛИЗА ИНФОРМАЦИИ В ЦЕЛЯХ НЕЗАВИСИМОЙ ОЦЕНКИ КАЧЕСТВА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УСЛОВИЙ ОСУЩЕСТВЛЕНИЯ ОБРАЗОВАТЕЛЬНОЙ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 xml:space="preserve">Наименование организации: Муниципальное бюджетное общеобразовательное учреждение </w:t>
            </w:r>
            <w:r w:rsidRPr="008176BD">
              <w:rPr>
                <w:rFonts w:ascii="Times New Roman" w:hAnsi="Times New Roman" w:cs="Times New Roman"/>
                <w:b/>
                <w:color w:val="000000"/>
                <w:u w:val="single"/>
              </w:rPr>
              <w:t>"Устьянская средняя общеобразовательная школа" Бурлинского района Алтайского края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Регион: Алтайский край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Адрес: 658815, Алтайский (край.), Бурлинский (р-н.), Устьянка (с.), Советская (ул.), д.67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Ф.И.О. руководителя: Демченко Иван Иванович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Контактный телефон: +73857225379, 3857225309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Организация-оператор: Общество с ограниченной ответственностью ИЦ "НОВИ" (ООО ИЦ "НОВИ")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ИТОГОВЫЕ РЕЗУЛЬТАТЫ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Критерий/Показатель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Набранное количество баллов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"Открытость и доступность информации об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98,4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"Соответствие информации о деятельности образовательной организации, размещенной на общедоступных информационных ресурсах, ее содержанию и порядку (форме), установленным нормативными правовыми актами"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"Наличие на официальном сайте образовательной организации информации о дистанционных способах обратной связи и взаимодействия с получателями услуг и их функционирование"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открытостью, полнотой и доступностью информации о деятельности образовательной организации, размещенной на информационных стендах в помещении образовательной организации, на официальном сайте образовательной в сети "Интернет"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"Комфортность условий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96,5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комфортных условий для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комфортностью предоставления услуг образовательной организацией"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"Доступность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"Оборудование помещений образовательной организации и прилегающей к ней территории с учетом доступности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условия доступности, позволяющие инвалидам получать услуги наравне с другими"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доступностью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"Доброжелательность, вежливость работников организации сферы образования"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95,6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первичный контакт и информирование получателя услуги при непосредственном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непосредственное оказание услуги при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 при использовании дистанционных форм взаимодействия"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"Удовлетворенность условиями оказания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97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которые готовы рекомендовать образовательную организацию родственникам и знакомым"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удобством графика работы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в целом условиями оказания услуг в образовательной организации"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ИТОГОВЫЙ 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97,5</w:t>
            </w:r>
          </w:p>
        </w:tc>
      </w:tr>
      <w:tr w:rsidR="008176BD" w:rsidRPr="00003655" w:rsidTr="002A5D18">
        <w:trPr>
          <w:trHeight w:val="23"/>
        </w:trPr>
        <w:tc>
          <w:tcPr>
            <w:tcW w:w="142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РЕЙТИНГ (МЕСТО СРЕДИ МУНИЦИПАЛЬНЫХ ОРГАНИЗАЦИЙ ОБЩЕГО ОБРАЗОВАНИЯ)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11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lastRenderedPageBreak/>
              <w:t>НЕДОСТАТКИ В ДЕЯТЕЛЬНОСТИ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 имеются следующие недостатки: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В образовательной организации отсутствуют условия доступности, позволяющих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альтернативная версия официального сайта образовательной организации в сети "Интернет" для инвалидов по зрению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ВЫВОДЫ И ПРЕДЛОЖЕНИЯ</w:t>
            </w:r>
          </w:p>
        </w:tc>
      </w:tr>
      <w:tr w:rsidR="008176BD" w:rsidRPr="00003655" w:rsidTr="002A5D18">
        <w:trPr>
          <w:trHeight w:val="23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03655"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Обеспечить в образовательной организации условия доступности, позволяющие инвалидам получать услуги наравне с другими, в частности:</w:t>
            </w:r>
          </w:p>
        </w:tc>
      </w:tr>
      <w:tr w:rsidR="008176BD" w:rsidRPr="00003655" w:rsidTr="002A5D18">
        <w:trPr>
          <w:trHeight w:val="23"/>
        </w:trPr>
        <w:tc>
          <w:tcPr>
            <w:tcW w:w="15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176BD" w:rsidRPr="00003655" w:rsidRDefault="008176BD" w:rsidP="002A5D1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003655">
              <w:rPr>
                <w:rFonts w:ascii="Times New Roman" w:hAnsi="Times New Roman" w:cs="Times New Roman"/>
                <w:color w:val="000000"/>
              </w:rPr>
              <w:t>- обеспечить инвалидов по зрению альтернативной версией официального сайта образовательной организации в сети "Интернет"</w:t>
            </w:r>
          </w:p>
        </w:tc>
      </w:tr>
    </w:tbl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</w:p>
    <w:p w:rsidR="008176BD" w:rsidRPr="00003655" w:rsidRDefault="008176BD" w:rsidP="008176BD">
      <w:pPr>
        <w:spacing w:after="0" w:line="240" w:lineRule="auto"/>
        <w:rPr>
          <w:rFonts w:ascii="Times New Roman" w:hAnsi="Times New Roman" w:cs="Times New Roman"/>
        </w:rPr>
      </w:pPr>
      <w:r w:rsidRPr="00003655">
        <w:rPr>
          <w:rFonts w:ascii="Times New Roman" w:hAnsi="Times New Roman" w:cs="Times New Roman"/>
        </w:rPr>
        <w:br w:type="page"/>
      </w:r>
    </w:p>
    <w:tbl>
      <w:tblPr>
        <w:tblW w:w="15360" w:type="dxa"/>
        <w:tblInd w:w="108" w:type="dxa"/>
        <w:tblLook w:val="04A0" w:firstRow="1" w:lastRow="0" w:firstColumn="1" w:lastColumn="0" w:noHBand="0" w:noVBand="1"/>
      </w:tblPr>
      <w:tblGrid>
        <w:gridCol w:w="466"/>
        <w:gridCol w:w="13638"/>
        <w:gridCol w:w="1256"/>
      </w:tblGrid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ПРОТОКОЛ №550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СБОРА, ОБОБЩЕНИЯ И АНАЛИЗА ИНФОРМАЦИИ В ЦЕЛЯХ НЕЗАВИСИМОЙ ОЦЕНКИ КАЧЕСТВА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УСЛОВИЙ ОСУЩЕСТВЛЕНИЯ ОБРАЗОВАТЕЛЬНОЙ ДЕЯТЕЛЬНОСТИ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Наименование организации: Муниципальное бюджетное дошкольное образовательное учреждение детский сад "Одуванчик"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Регион: Алтайский край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Адрес: 658810, Алтайский (край), Бурлинский (р-н), Бурла (с), Почтовая (ул), д.21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Ф.И.О. руководителя: Кашлякова Елена Адамовна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Контактный телефон: +73857223380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Организация-оператор: Общество с ограниченной ответственностью ИЦ "НОВИ" (ООО ИЦ "НОВИ")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ИТОГОВЫЕ РЕЗУЛЬТАТЫ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Критерий/Показатель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Набранное количество баллов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"Открытость и доступность информации об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86,1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"Соответствие информации о деятельности образовательной организации, размещенной на общедоступных информационных ресурсах, ее содержанию и порядку (форме), установленным нормативными правовыми актами"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95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"Наличие на официальном сайте образовательной организации информации о дистанционных способах обратной связи и взаимодействия с получателями услуг и их функционирование"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открытостью, полнотой и доступностью информации о деятельности образовательной организации, размещенной на информационных стендах в помещении образовательной организации, на официальном сайте образовательной в сети "Интернет"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"Комфортность условий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94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комфортных условий для предоставления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комфортностью предоставления услуг образовательной организацией"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88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"Доступность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54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"Оборудование помещений образовательной организации и прилегающей к ней территории с учетом доступности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"Обеспечение в образовательной организации условия доступности, позволяющие инвалидам получать услуги наравне с другими"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доступностью услуг для инвалидов"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"Доброжелательность, вежливость работников организации сферы образования"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96,2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первичный контакт и информирование получателя услуги при непосредственном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организации, обеспечивающих непосредственное оказание услуги при обращении в образовательную организацию"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доброжелательностью, вежливостью работников образовательной организации при использовании дистанционных форм взаимодействия"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Критерий "Удовлетворенность условиями оказания услуг"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95,9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которые готовы рекомендовать образовательную организацию родственникам и знакомым"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удобством графика работы образовательной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657C2F" w:rsidTr="00657C2F">
        <w:trPr>
          <w:trHeight w:val="23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Показатель "Доля получателей услуг, удовлетворенных в целом условиями оказания услуг в образовательной организации"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</w:t>
            </w:r>
          </w:p>
        </w:tc>
      </w:tr>
      <w:tr w:rsidR="00657C2F" w:rsidTr="00657C2F">
        <w:trPr>
          <w:trHeight w:val="23"/>
        </w:trPr>
        <w:tc>
          <w:tcPr>
            <w:tcW w:w="142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ИТОГОВЫЙ ПОКАЗАТЕЛЬ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85,24</w:t>
            </w:r>
          </w:p>
        </w:tc>
      </w:tr>
      <w:tr w:rsidR="00657C2F" w:rsidTr="00657C2F">
        <w:trPr>
          <w:trHeight w:val="23"/>
        </w:trPr>
        <w:tc>
          <w:tcPr>
            <w:tcW w:w="14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РЕЙТИНГ (МЕСТО СРЕДИ ОРГАНИЗАЦИЙ ДОШКОЛЬНОГО ОБРАЗОВАНИЯ)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57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НЕДОСТАТКИ В ДЕЯТЕЛЬНОСТИ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В результате проведения независимой оценки качества оказания услуг, выявлены следующие недостатки по критерию "Открытость и доступность информации об организации":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Несоответствие информации о деятельности образовательной организации, размещенной на официальном сайте образовательной организации ее содержанию и порядку (форме), установленным нормативными правовыми актами. Отсутствует следующая информация: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режим занятий обучающихся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порядок оформления возникновения, приостановления и прекращения отношений между образовательной организацией и обучающимися и (или) родителями (законными представителями) несовершеннолетних обучающихся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правила внутреннего распорядка обучающихся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численности обучающихся, являющихся иностранными гражданами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заключенных и планируемых к заключению договорах с иностранными и (или) международными организациями по вопросам образования и науки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 об обеспечении доступа в здания образовательной организации инвалидов и лиц с ограниченными возможностями здоровья 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об электронных образовательных ресурсах, к которым обеспечивается доступ обучающихся, в том числе приспособленные для использования инвалидами и лицами с ограниченными возможностями здоровья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наличии специальных технических средств обучения коллективного и индивидуального пользования для инвалидов и лиц с ограниченными возможностями здоровья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На официальном сайте образовательной организации отсутствует информация о дистанционных способах взаимодействия с получателями услуг и их функционирование, в частности: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об электронных сервисах (для подачи электронного обращения (жалобы, предложения), получения консультации по оказываемым услугам и иных)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технической возможности выражения получателем услуг мнения о качестве оказания услуг образовательной организацией (наличие анкеты для опроса граждан или гиперссылки на нее)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По результатам оценки критерия "Доступность услуг для инвалидов" имеются следующие недостатки: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Помещения образовательной организации и прилегающей к ней территории не оборудованы с учетом доступности для инвалидов, в частности отсутствует: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оборудование входных групп пандусами (подъемными платформами)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выделенные стоянки для автотранспортных средств инвалидов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адаптированные лифты, поручни, расширенные дверные проемы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сменные кресла-коляски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специально оборудованные санитарно-гигиенические помещения в образовательной организации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В образовательной организации отсутствуют условия доступности, позволяющих инвалидам получать услуги наравне с другими, в частности: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помощь, оказываемая работниками образовательной организации, прошедшими необходимое обучение (инструктирование) по сопровождению инвалидов в помещениях образовательной организации и на прилегающей территории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ВЫВОДЫ И ПРЕДЛОЖЕНИЯ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По  результатам оценки критерия «Открытость и доступность информации об организации»: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Привести в соответствие информацию о деятельности организации, размещенной на официальном сайте организации в сети "Интернет", правилам размещения на официальном сайте образовательной организации в сети "Интернет" и обновления информации об образовательной организации, утвержденным постановлением Правительства РФ от 10 июля 2013 г.  № 582, и требованиям к структуре официального сайта образовательной организации в информационно-телекоммуникационной сети "Интернет" и формату представления на нем информации, утвержденным приказом Рособрнадзора от 29 мая 2014 № 785, в частности: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режим занятий обучающихся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порядок оформления возникновения, приостановления и прекращения отношений между образовательной организацией и обучающимися и (или) родителями (законными представителями) несовершеннолетних обучающихся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- правила внутреннего распорядка обучающихся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численности обучающихся, являющихся иностранными гражданами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заключенных и планируемых к заключению договорах с иностранными и (или) международными организациями по вопросам образования и науки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 об обеспечении доступа в здания образовательной организации инвалидов и лиц с ограниченными возможностями здоровья 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об электронных образовательных ресурсах, к которым обеспечивается доступ обучающихся, в том числе приспособленные для использования инвалидами и лицами с ограниченными возможностями здоровья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наличии специальных технических средств обучения коллективного и индивидуального пользования для инвалидов и лиц с ограниченными возможностями здоровья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Обеспечить наличие и функционирование на официальном сайте образовательной организации информации о дистанционных способах взаимодействия с получателями образовательных услуг, в частности: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об электронных сервисах (для подачи электронного обращения (жалобы, предложения), получения консультации по оказываемым услугам и иных)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 технической возможности выражения получателем услуг мнения о качестве оказания услуг образовательной организацией (наличие анкеты для опроса граждан или гиперссылки на нее)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По  результатам оценки критерия «Доступность услуг для инвалидов»: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Оборудовать помещения образовательной организации и прилегающей к ней территории с учетом доступности для инвалидов, в частности: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входные группы пандусами (подъемными платформами)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выделенными стоянками для автотранспортных средств инвалидов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адаптированными лифтами, поручнями, расширенными дверными проемами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сменными креслами-колясками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специально оборудованными санитарно-гигиеническими помещениями в образовательной организации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Обеспечить в организации условия доступности, позволяющие инвалидам получать услуги наравне с другими, в частности:</w:t>
            </w:r>
          </w:p>
        </w:tc>
      </w:tr>
      <w:tr w:rsidR="00657C2F" w:rsidTr="00657C2F">
        <w:trPr>
          <w:trHeight w:val="23"/>
        </w:trPr>
        <w:tc>
          <w:tcPr>
            <w:tcW w:w="15360" w:type="dxa"/>
            <w:gridSpan w:val="3"/>
            <w:vAlign w:val="bottom"/>
            <w:hideMark/>
          </w:tcPr>
          <w:p w:rsidR="00657C2F" w:rsidRDefault="00657C2F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обеспечить помощью, оказываемой работниками образовательной организации, прошедшими необходимое обучение (инструктирование) по сопровождению инвалидов в помещениях образовательной организации и на прилегающей территории</w:t>
            </w:r>
          </w:p>
        </w:tc>
      </w:tr>
    </w:tbl>
    <w:p w:rsidR="00657C2F" w:rsidRDefault="00657C2F" w:rsidP="00657C2F">
      <w:pPr>
        <w:spacing w:after="0" w:line="240" w:lineRule="auto"/>
        <w:rPr>
          <w:rFonts w:ascii="Times New Roman" w:hAnsi="Times New Roman" w:cs="Times New Roman"/>
        </w:rPr>
      </w:pPr>
    </w:p>
    <w:p w:rsidR="00657C2F" w:rsidRDefault="00657C2F" w:rsidP="00657C2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8176BD" w:rsidRDefault="008176BD">
      <w:bookmarkStart w:id="0" w:name="_GoBack"/>
      <w:bookmarkEnd w:id="0"/>
    </w:p>
    <w:sectPr w:rsidR="008176BD" w:rsidSect="008176BD">
      <w:pgSz w:w="16838" w:h="11906" w:orient="landscape"/>
      <w:pgMar w:top="567" w:right="1134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6BD"/>
    <w:rsid w:val="00657C2F"/>
    <w:rsid w:val="0081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D9A8F2-2CDF-49D3-9C6B-08960E13C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76B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08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5118</Words>
  <Characters>29173</Characters>
  <Application>Microsoft Office Word</Application>
  <DocSecurity>0</DocSecurity>
  <Lines>243</Lines>
  <Paragraphs>68</Paragraphs>
  <ScaleCrop>false</ScaleCrop>
  <Company/>
  <LinksUpToDate>false</LinksUpToDate>
  <CharactersWithSpaces>34223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2021-12-28T05:06:00Z</dcterms:created>
  <dcterms:modified xsi:type="dcterms:W3CDTF">2022-02-10T05:26:00Z</dcterms:modified>
</cp:coreProperties>
</file>